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62" w:rsidRPr="00CF24A5" w:rsidRDefault="00CF24A5" w:rsidP="00CF24A5">
      <w:pPr>
        <w:jc w:val="center"/>
        <w:rPr>
          <w:rFonts w:ascii="Tahoma" w:hAnsi="Tahoma" w:cs="Tahoma"/>
          <w:b/>
          <w:sz w:val="28"/>
          <w:szCs w:val="28"/>
        </w:rPr>
      </w:pPr>
      <w:r w:rsidRPr="00CF24A5">
        <w:rPr>
          <w:rFonts w:ascii="Tahoma" w:hAnsi="Tahoma" w:cs="Tahoma"/>
          <w:b/>
          <w:sz w:val="28"/>
          <w:szCs w:val="28"/>
        </w:rPr>
        <w:t>RELAÇÃO DE PARLAMENTARES – CÂMARA DE SERRANÓPOLIS (GO)</w:t>
      </w:r>
    </w:p>
    <w:p w:rsidR="00CF24A5" w:rsidRPr="00CF24A5" w:rsidRDefault="00CF24A5">
      <w:pPr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AILTON MEDEIROS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64-999044346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ANIVERSÁRIO: 25 DE OUTUBRO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PP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AURALICE PACHECO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64-996764900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ANIVERSÁRIO: </w:t>
      </w:r>
      <w:r>
        <w:rPr>
          <w:rFonts w:ascii="Tahoma" w:hAnsi="Tahoma" w:cs="Tahoma"/>
          <w:sz w:val="28"/>
          <w:szCs w:val="28"/>
        </w:rPr>
        <w:t>14 DE DEZEMBRO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PP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ELTON ROCHA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64-996459850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ANIVERSÁRIO: </w:t>
      </w:r>
      <w:r>
        <w:rPr>
          <w:rFonts w:ascii="Tahoma" w:hAnsi="Tahoma" w:cs="Tahoma"/>
          <w:sz w:val="28"/>
          <w:szCs w:val="28"/>
        </w:rPr>
        <w:t>04 DE OUTUBRO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PP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NILMEY OLIVEIRA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64-996755824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ANIVERSÁRIO: </w:t>
      </w:r>
      <w:r>
        <w:rPr>
          <w:rFonts w:ascii="Tahoma" w:hAnsi="Tahoma" w:cs="Tahoma"/>
          <w:sz w:val="28"/>
          <w:szCs w:val="28"/>
        </w:rPr>
        <w:t>07 DE FEVEREIRO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PP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ENIO DOS SANTOS – ZÓI DE GATO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64-996179951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ANIVERSÁRIO: </w:t>
      </w:r>
      <w:r>
        <w:rPr>
          <w:rFonts w:ascii="Tahoma" w:hAnsi="Tahoma" w:cs="Tahoma"/>
          <w:sz w:val="28"/>
          <w:szCs w:val="28"/>
        </w:rPr>
        <w:t>05 DE MARÇO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MDB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LUÍS CARLOS GONÇALVES DE SOUSA – SARGENTO SOUSA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64-996118055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ANIVERSÁRIO: 03</w:t>
      </w:r>
      <w:r>
        <w:rPr>
          <w:rFonts w:ascii="Tahoma" w:hAnsi="Tahoma" w:cs="Tahoma"/>
          <w:sz w:val="28"/>
          <w:szCs w:val="28"/>
        </w:rPr>
        <w:t xml:space="preserve"> DE OUTUBRO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PP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PEDRO GIL – TOBIAS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64-996232058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ANIVERSÁRIO: 20</w:t>
      </w:r>
      <w:r>
        <w:rPr>
          <w:rFonts w:ascii="Tahoma" w:hAnsi="Tahoma" w:cs="Tahoma"/>
          <w:sz w:val="28"/>
          <w:szCs w:val="28"/>
        </w:rPr>
        <w:t xml:space="preserve"> DE </w:t>
      </w:r>
      <w:r>
        <w:rPr>
          <w:rFonts w:ascii="Tahoma" w:hAnsi="Tahoma" w:cs="Tahoma"/>
          <w:sz w:val="28"/>
          <w:szCs w:val="28"/>
        </w:rPr>
        <w:t>MARÇO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PP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FRANK RODRIGUES – MÃO DE ONÇA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64-999410850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ANIVERSÁRIO: </w:t>
      </w:r>
      <w:r>
        <w:rPr>
          <w:rFonts w:ascii="Tahoma" w:hAnsi="Tahoma" w:cs="Tahoma"/>
          <w:sz w:val="28"/>
          <w:szCs w:val="28"/>
        </w:rPr>
        <w:t>04 DE MAIO</w:t>
      </w:r>
      <w:bookmarkStart w:id="0" w:name="_GoBack"/>
      <w:bookmarkEnd w:id="0"/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lastRenderedPageBreak/>
        <w:t>PP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LIDEOM LUCAS LIMA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64-999651934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ANIVERSÁRIO: </w:t>
      </w:r>
      <w:r>
        <w:rPr>
          <w:rFonts w:ascii="Tahoma" w:hAnsi="Tahoma" w:cs="Tahoma"/>
          <w:sz w:val="28"/>
          <w:szCs w:val="28"/>
        </w:rPr>
        <w:t>03 DE AGOSTO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MDB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sectPr w:rsidR="00CF24A5" w:rsidRPr="00CF24A5" w:rsidSect="00CF24A5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A5"/>
    <w:rsid w:val="00487993"/>
    <w:rsid w:val="00AA206D"/>
    <w:rsid w:val="00B07C62"/>
    <w:rsid w:val="00C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3CEDF-E30A-4C1B-82F4-61217406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2021-11-08T17:21:00Z</dcterms:created>
  <dcterms:modified xsi:type="dcterms:W3CDTF">2021-11-08T17:25:00Z</dcterms:modified>
</cp:coreProperties>
</file>