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6D" w:rsidRDefault="00437C6D" w:rsidP="00437C6D">
      <w:pPr>
        <w:spacing w:line="360" w:lineRule="auto"/>
        <w:jc w:val="center"/>
        <w:rPr>
          <w:noProof/>
        </w:rPr>
      </w:pPr>
    </w:p>
    <w:p w:rsidR="00B816E1" w:rsidRDefault="00B816E1" w:rsidP="00437C6D">
      <w:pPr>
        <w:spacing w:line="360" w:lineRule="auto"/>
        <w:jc w:val="center"/>
        <w:rPr>
          <w:noProof/>
        </w:rPr>
      </w:pPr>
    </w:p>
    <w:p w:rsidR="00B816E1" w:rsidRDefault="00B816E1" w:rsidP="00437C6D">
      <w:pPr>
        <w:spacing w:line="360" w:lineRule="auto"/>
        <w:jc w:val="center"/>
        <w:rPr>
          <w:rFonts w:ascii="Cambria" w:hAnsi="Cambria" w:cs="Calibri"/>
          <w:b/>
          <w:sz w:val="26"/>
          <w:szCs w:val="26"/>
        </w:rPr>
      </w:pPr>
    </w:p>
    <w:p w:rsidR="00944A39" w:rsidRDefault="00944A39" w:rsidP="00944A39">
      <w:pPr>
        <w:spacing w:line="360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r w:rsidRPr="0061123F">
        <w:rPr>
          <w:rFonts w:ascii="Cambria" w:hAnsi="Cambria" w:cs="Calibri"/>
          <w:b/>
          <w:sz w:val="24"/>
          <w:szCs w:val="24"/>
          <w:u w:val="single"/>
        </w:rPr>
        <w:t>PUBLICAÇÃO</w:t>
      </w:r>
      <w:r w:rsidR="00437C6D">
        <w:rPr>
          <w:rFonts w:ascii="Cambria" w:hAnsi="Cambria" w:cs="Calibri"/>
          <w:b/>
          <w:sz w:val="24"/>
          <w:szCs w:val="24"/>
          <w:u w:val="single"/>
        </w:rPr>
        <w:t xml:space="preserve"> DE AVISO DE LICITAÇÃO PÚBLICA</w:t>
      </w:r>
    </w:p>
    <w:p w:rsidR="00944A39" w:rsidRPr="000865FB" w:rsidRDefault="000865FB" w:rsidP="000865FB">
      <w:pPr>
        <w:spacing w:line="360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r w:rsidRPr="0061123F">
        <w:rPr>
          <w:rFonts w:ascii="Cambria" w:hAnsi="Cambria" w:cs="Calibri"/>
          <w:b/>
          <w:sz w:val="22"/>
          <w:szCs w:val="24"/>
        </w:rPr>
        <w:t>Processo n.º:</w:t>
      </w:r>
      <w:r>
        <w:rPr>
          <w:rFonts w:ascii="Cambria" w:hAnsi="Cambria" w:cs="Calibri"/>
          <w:sz w:val="22"/>
          <w:szCs w:val="24"/>
        </w:rPr>
        <w:t xml:space="preserve"> 41/2023</w:t>
      </w:r>
    </w:p>
    <w:p w:rsidR="0061123F" w:rsidRPr="000865FB" w:rsidRDefault="00944A39" w:rsidP="000865FB">
      <w:pPr>
        <w:spacing w:line="360" w:lineRule="auto"/>
        <w:jc w:val="both"/>
        <w:rPr>
          <w:sz w:val="24"/>
          <w:szCs w:val="24"/>
        </w:rPr>
      </w:pPr>
      <w:r w:rsidRPr="0061123F">
        <w:rPr>
          <w:rFonts w:ascii="Cambria" w:hAnsi="Cambria" w:cs="Calibri"/>
          <w:sz w:val="24"/>
          <w:szCs w:val="24"/>
        </w:rPr>
        <w:t xml:space="preserve">A Comissão Permanente de Licitação da Câmara Municipal de Serranópolis, Estado de Goiás, torna público a qualquer interessado, que realizará processo licitatório para </w:t>
      </w:r>
      <w:r w:rsidR="003B3DE3">
        <w:rPr>
          <w:rFonts w:ascii="Cambria" w:hAnsi="Cambria" w:cs="Calibri"/>
          <w:sz w:val="24"/>
          <w:szCs w:val="24"/>
        </w:rPr>
        <w:t>c</w:t>
      </w:r>
      <w:r w:rsidR="003B3DE3" w:rsidRPr="00250F8B">
        <w:rPr>
          <w:sz w:val="24"/>
          <w:szCs w:val="24"/>
        </w:rPr>
        <w:t xml:space="preserve">ontratação de pessoa física ou jurídica, </w:t>
      </w:r>
      <w:r w:rsidR="003B3DE3" w:rsidRPr="003B3DE3">
        <w:rPr>
          <w:b/>
          <w:sz w:val="24"/>
          <w:szCs w:val="24"/>
        </w:rPr>
        <w:t>para prestação de serviços de reforma de calçada da Câmara Municipal de Serranópolis, totalizando uma área de 5</w:t>
      </w:r>
      <w:r w:rsidR="00612EE7">
        <w:rPr>
          <w:b/>
          <w:sz w:val="24"/>
          <w:szCs w:val="24"/>
        </w:rPr>
        <w:t>90</w:t>
      </w:r>
      <w:bookmarkStart w:id="0" w:name="_GoBack"/>
      <w:bookmarkEnd w:id="0"/>
      <w:r w:rsidR="003B3DE3" w:rsidRPr="003B3DE3">
        <w:rPr>
          <w:b/>
          <w:sz w:val="24"/>
          <w:szCs w:val="24"/>
        </w:rPr>
        <w:t>m²</w:t>
      </w:r>
      <w:r w:rsidR="003B3DE3" w:rsidRPr="00250F8B">
        <w:rPr>
          <w:sz w:val="24"/>
          <w:szCs w:val="24"/>
        </w:rPr>
        <w:t>, com o auxílio de caminhão betoneira na fase final da execução. Incluso ainda reforma em duas fossas sépticas no local. Exige-se experiência técnica do contratado.</w:t>
      </w:r>
      <w:r w:rsidR="003B3DE3">
        <w:rPr>
          <w:sz w:val="24"/>
          <w:szCs w:val="24"/>
        </w:rPr>
        <w:t xml:space="preserve"> </w:t>
      </w:r>
      <w:r w:rsidR="00437C6D">
        <w:rPr>
          <w:rFonts w:ascii="Cambria" w:hAnsi="Cambria" w:cs="Calibri"/>
          <w:sz w:val="24"/>
          <w:szCs w:val="24"/>
        </w:rPr>
        <w:t>O valor</w:t>
      </w:r>
      <w:r w:rsidR="003B3DE3">
        <w:rPr>
          <w:rFonts w:ascii="Cambria" w:hAnsi="Cambria" w:cs="Calibri"/>
          <w:sz w:val="24"/>
          <w:szCs w:val="24"/>
        </w:rPr>
        <w:t xml:space="preserve"> limite</w:t>
      </w:r>
      <w:r w:rsidR="00437C6D">
        <w:rPr>
          <w:rFonts w:ascii="Cambria" w:hAnsi="Cambria" w:cs="Calibri"/>
          <w:sz w:val="24"/>
          <w:szCs w:val="24"/>
        </w:rPr>
        <w:t xml:space="preserve"> estimado da contratação totaliza R$ </w:t>
      </w:r>
      <w:r w:rsidR="00361E00">
        <w:rPr>
          <w:rFonts w:ascii="Cambria" w:hAnsi="Cambria" w:cs="Calibri"/>
          <w:sz w:val="24"/>
          <w:szCs w:val="24"/>
        </w:rPr>
        <w:t>20</w:t>
      </w:r>
      <w:r w:rsidR="00E50E39">
        <w:rPr>
          <w:rFonts w:ascii="Cambria" w:hAnsi="Cambria" w:cs="Calibri"/>
          <w:sz w:val="24"/>
          <w:szCs w:val="24"/>
        </w:rPr>
        <w:t>.000,00</w:t>
      </w:r>
      <w:r w:rsidR="00437C6D">
        <w:rPr>
          <w:rFonts w:ascii="Cambria" w:hAnsi="Cambria" w:cs="Calibri"/>
          <w:sz w:val="24"/>
          <w:szCs w:val="24"/>
        </w:rPr>
        <w:t xml:space="preserve"> (</w:t>
      </w:r>
      <w:r w:rsidR="003B3DE3">
        <w:rPr>
          <w:rFonts w:ascii="Cambria" w:hAnsi="Cambria" w:cs="Calibri"/>
          <w:sz w:val="24"/>
          <w:szCs w:val="24"/>
        </w:rPr>
        <w:t xml:space="preserve">vinte </w:t>
      </w:r>
      <w:r w:rsidR="00361E00">
        <w:rPr>
          <w:rFonts w:ascii="Cambria" w:hAnsi="Cambria" w:cs="Calibri"/>
          <w:sz w:val="24"/>
          <w:szCs w:val="24"/>
        </w:rPr>
        <w:t>m</w:t>
      </w:r>
      <w:r w:rsidR="003B3DE3">
        <w:rPr>
          <w:rFonts w:ascii="Cambria" w:hAnsi="Cambria" w:cs="Calibri"/>
          <w:sz w:val="24"/>
          <w:szCs w:val="24"/>
        </w:rPr>
        <w:t xml:space="preserve">il </w:t>
      </w:r>
      <w:r w:rsidR="00E50E39">
        <w:rPr>
          <w:rFonts w:ascii="Cambria" w:hAnsi="Cambria" w:cs="Calibri"/>
          <w:sz w:val="24"/>
          <w:szCs w:val="24"/>
        </w:rPr>
        <w:t>reais</w:t>
      </w:r>
      <w:r w:rsidR="00437C6D">
        <w:rPr>
          <w:rFonts w:ascii="Cambria" w:hAnsi="Cambria" w:cs="Calibri"/>
          <w:sz w:val="24"/>
          <w:szCs w:val="24"/>
        </w:rPr>
        <w:t>).</w:t>
      </w:r>
      <w:r w:rsidRPr="0061123F">
        <w:rPr>
          <w:rFonts w:ascii="Cambria" w:hAnsi="Cambria" w:cs="Calibri"/>
          <w:sz w:val="24"/>
          <w:szCs w:val="24"/>
        </w:rPr>
        <w:t xml:space="preserve"> Todas as informações se encontram disponíveis no site oficial </w:t>
      </w:r>
      <w:hyperlink r:id="rId7" w:history="1">
        <w:proofErr w:type="gramStart"/>
        <w:r w:rsidRPr="0061123F">
          <w:rPr>
            <w:rStyle w:val="Hyperlink"/>
            <w:rFonts w:ascii="Cambria" w:hAnsi="Cambria" w:cs="Calibri"/>
            <w:sz w:val="24"/>
            <w:szCs w:val="24"/>
          </w:rPr>
          <w:t>www.serranopolis.go.leg.br</w:t>
        </w:r>
      </w:hyperlink>
      <w:r w:rsidRPr="0061123F">
        <w:rPr>
          <w:rFonts w:ascii="Cambria" w:hAnsi="Cambria" w:cs="Calibri"/>
          <w:sz w:val="24"/>
          <w:szCs w:val="24"/>
        </w:rPr>
        <w:t xml:space="preserve"> </w:t>
      </w:r>
      <w:r w:rsidR="00882524" w:rsidRPr="0061123F">
        <w:rPr>
          <w:rFonts w:ascii="Cambria" w:hAnsi="Cambria" w:cs="Calibri"/>
          <w:sz w:val="24"/>
          <w:szCs w:val="24"/>
        </w:rPr>
        <w:t>.</w:t>
      </w:r>
      <w:proofErr w:type="gramEnd"/>
      <w:r w:rsidR="00882524" w:rsidRPr="0061123F">
        <w:rPr>
          <w:rFonts w:ascii="Cambria" w:hAnsi="Cambria" w:cs="Calibri"/>
          <w:sz w:val="24"/>
          <w:szCs w:val="24"/>
        </w:rPr>
        <w:t xml:space="preserve"> </w:t>
      </w:r>
      <w:r w:rsidRPr="0061123F">
        <w:rPr>
          <w:rFonts w:ascii="Cambria" w:hAnsi="Cambria" w:cs="Calibri"/>
          <w:sz w:val="24"/>
          <w:szCs w:val="24"/>
        </w:rPr>
        <w:t xml:space="preserve">Dúvidas </w:t>
      </w:r>
      <w:r w:rsidR="00437C6D">
        <w:rPr>
          <w:rFonts w:ascii="Cambria" w:hAnsi="Cambria" w:cs="Calibri"/>
          <w:sz w:val="24"/>
          <w:szCs w:val="24"/>
        </w:rPr>
        <w:t xml:space="preserve">e impugnações </w:t>
      </w:r>
      <w:r w:rsidRPr="0061123F">
        <w:rPr>
          <w:rFonts w:ascii="Cambria" w:hAnsi="Cambria" w:cs="Calibri"/>
          <w:sz w:val="24"/>
          <w:szCs w:val="24"/>
        </w:rPr>
        <w:t xml:space="preserve">poderão ser encaminhadas </w:t>
      </w:r>
      <w:r w:rsidR="003B3DE3">
        <w:rPr>
          <w:rFonts w:ascii="Cambria" w:hAnsi="Cambria" w:cs="Calibri"/>
          <w:sz w:val="24"/>
          <w:szCs w:val="24"/>
        </w:rPr>
        <w:t xml:space="preserve">presencialmente ou </w:t>
      </w:r>
      <w:r w:rsidRPr="0061123F">
        <w:rPr>
          <w:rFonts w:ascii="Cambria" w:hAnsi="Cambria" w:cs="Calibri"/>
          <w:sz w:val="24"/>
          <w:szCs w:val="24"/>
        </w:rPr>
        <w:t xml:space="preserve">pelo e-mail </w:t>
      </w:r>
      <w:hyperlink r:id="rId8" w:history="1">
        <w:r w:rsidRPr="0061123F">
          <w:rPr>
            <w:rStyle w:val="Hyperlink"/>
            <w:rFonts w:ascii="Cambria" w:hAnsi="Cambria" w:cs="Calibri"/>
            <w:sz w:val="24"/>
            <w:szCs w:val="24"/>
          </w:rPr>
          <w:t>serranopolis.legislativo@hotmail.com</w:t>
        </w:r>
      </w:hyperlink>
      <w:r w:rsidR="00437C6D">
        <w:rPr>
          <w:rFonts w:ascii="Cambria" w:hAnsi="Cambria" w:cs="Calibri"/>
          <w:sz w:val="24"/>
          <w:szCs w:val="24"/>
        </w:rPr>
        <w:t xml:space="preserve"> nos prazos legais especificados em edital e seus anexos</w:t>
      </w:r>
      <w:r w:rsidR="00882524" w:rsidRPr="0061123F">
        <w:rPr>
          <w:rFonts w:ascii="Cambria" w:hAnsi="Cambria" w:cs="Calibri"/>
          <w:sz w:val="24"/>
          <w:szCs w:val="24"/>
        </w:rPr>
        <w:t>.</w:t>
      </w:r>
      <w:r w:rsidR="00437C6D">
        <w:rPr>
          <w:rFonts w:ascii="Cambria" w:hAnsi="Cambria" w:cs="Calibri"/>
          <w:sz w:val="24"/>
          <w:szCs w:val="24"/>
        </w:rPr>
        <w:t xml:space="preserve"> </w:t>
      </w:r>
    </w:p>
    <w:p w:rsidR="00944A39" w:rsidRPr="0061123F" w:rsidRDefault="00944A39" w:rsidP="003B3DE3">
      <w:pPr>
        <w:spacing w:line="360" w:lineRule="auto"/>
        <w:ind w:left="708"/>
        <w:rPr>
          <w:rFonts w:ascii="Cambria" w:hAnsi="Cambria" w:cs="Calibri"/>
          <w:sz w:val="22"/>
          <w:szCs w:val="24"/>
        </w:rPr>
      </w:pPr>
      <w:r w:rsidRPr="0061123F">
        <w:rPr>
          <w:rFonts w:ascii="Cambria" w:hAnsi="Cambria" w:cs="Calibri"/>
          <w:b/>
          <w:sz w:val="22"/>
          <w:szCs w:val="24"/>
        </w:rPr>
        <w:t>Data</w:t>
      </w:r>
      <w:r w:rsidR="00882524" w:rsidRPr="0061123F">
        <w:rPr>
          <w:rFonts w:ascii="Cambria" w:hAnsi="Cambria" w:cs="Calibri"/>
          <w:b/>
          <w:sz w:val="22"/>
          <w:szCs w:val="24"/>
        </w:rPr>
        <w:t xml:space="preserve"> da realização</w:t>
      </w:r>
      <w:r w:rsidRPr="0061123F">
        <w:rPr>
          <w:rFonts w:ascii="Cambria" w:hAnsi="Cambria" w:cs="Calibri"/>
          <w:b/>
          <w:sz w:val="22"/>
          <w:szCs w:val="24"/>
        </w:rPr>
        <w:t>:</w:t>
      </w:r>
      <w:r w:rsidR="003B3DE3">
        <w:rPr>
          <w:rFonts w:ascii="Cambria" w:hAnsi="Cambria" w:cs="Calibri"/>
          <w:sz w:val="22"/>
          <w:szCs w:val="24"/>
        </w:rPr>
        <w:t xml:space="preserve"> </w:t>
      </w:r>
      <w:r w:rsidR="00185C8D">
        <w:rPr>
          <w:rFonts w:ascii="Cambria" w:hAnsi="Cambria" w:cs="Calibri"/>
          <w:sz w:val="22"/>
          <w:szCs w:val="24"/>
        </w:rPr>
        <w:t>26</w:t>
      </w:r>
      <w:r w:rsidR="003B3DE3">
        <w:rPr>
          <w:rFonts w:ascii="Cambria" w:hAnsi="Cambria" w:cs="Calibri"/>
          <w:sz w:val="22"/>
          <w:szCs w:val="24"/>
        </w:rPr>
        <w:t>/06</w:t>
      </w:r>
      <w:r w:rsidR="00437C6D">
        <w:rPr>
          <w:rFonts w:ascii="Cambria" w:hAnsi="Cambria" w:cs="Calibri"/>
          <w:sz w:val="22"/>
          <w:szCs w:val="24"/>
        </w:rPr>
        <w:t>/2023</w:t>
      </w:r>
      <w:r w:rsidR="00882524" w:rsidRPr="0061123F">
        <w:rPr>
          <w:rFonts w:ascii="Cambria" w:hAnsi="Cambria" w:cs="Calibri"/>
          <w:sz w:val="22"/>
          <w:szCs w:val="24"/>
        </w:rPr>
        <w:t>.</w:t>
      </w:r>
    </w:p>
    <w:p w:rsidR="00944A39" w:rsidRPr="0061123F" w:rsidRDefault="00944A39" w:rsidP="003B3DE3">
      <w:pPr>
        <w:spacing w:line="360" w:lineRule="auto"/>
        <w:ind w:left="708"/>
        <w:rPr>
          <w:rFonts w:ascii="Cambria" w:hAnsi="Cambria" w:cs="Calibri"/>
          <w:sz w:val="22"/>
          <w:szCs w:val="24"/>
        </w:rPr>
      </w:pPr>
      <w:r w:rsidRPr="0061123F">
        <w:rPr>
          <w:rFonts w:ascii="Cambria" w:hAnsi="Cambria" w:cs="Calibri"/>
          <w:b/>
          <w:sz w:val="22"/>
          <w:szCs w:val="24"/>
        </w:rPr>
        <w:t>Horário:</w:t>
      </w:r>
      <w:r w:rsidR="003B3DE3">
        <w:rPr>
          <w:rFonts w:ascii="Cambria" w:hAnsi="Cambria" w:cs="Calibri"/>
          <w:sz w:val="22"/>
          <w:szCs w:val="24"/>
        </w:rPr>
        <w:t xml:space="preserve"> 09</w:t>
      </w:r>
      <w:r w:rsidR="001757D8" w:rsidRPr="0061123F">
        <w:rPr>
          <w:rFonts w:ascii="Cambria" w:hAnsi="Cambria" w:cs="Calibri"/>
          <w:sz w:val="22"/>
          <w:szCs w:val="24"/>
        </w:rPr>
        <w:t>:00 horas</w:t>
      </w:r>
      <w:r w:rsidR="003B3DE3">
        <w:rPr>
          <w:rFonts w:ascii="Cambria" w:hAnsi="Cambria" w:cs="Calibri"/>
          <w:sz w:val="22"/>
          <w:szCs w:val="24"/>
        </w:rPr>
        <w:t xml:space="preserve"> da manhã.</w:t>
      </w:r>
    </w:p>
    <w:p w:rsidR="00944A39" w:rsidRPr="0061123F" w:rsidRDefault="00944A39" w:rsidP="003B3DE3">
      <w:pPr>
        <w:spacing w:line="360" w:lineRule="auto"/>
        <w:ind w:left="708"/>
        <w:rPr>
          <w:rFonts w:ascii="Cambria" w:hAnsi="Cambria" w:cs="Calibri"/>
          <w:sz w:val="22"/>
          <w:szCs w:val="24"/>
        </w:rPr>
      </w:pPr>
      <w:r w:rsidRPr="0061123F">
        <w:rPr>
          <w:rFonts w:ascii="Cambria" w:hAnsi="Cambria" w:cs="Calibri"/>
          <w:b/>
          <w:sz w:val="22"/>
          <w:szCs w:val="24"/>
        </w:rPr>
        <w:t>Local</w:t>
      </w:r>
      <w:r w:rsidR="003B3DE3">
        <w:rPr>
          <w:rFonts w:ascii="Cambria" w:hAnsi="Cambria" w:cs="Calibri"/>
          <w:b/>
          <w:sz w:val="22"/>
          <w:szCs w:val="24"/>
        </w:rPr>
        <w:t xml:space="preserve"> do Pregão:</w:t>
      </w:r>
      <w:r w:rsidR="001757D8" w:rsidRPr="0061123F">
        <w:rPr>
          <w:rFonts w:ascii="Cambria" w:hAnsi="Cambria" w:cs="Calibri"/>
          <w:sz w:val="22"/>
          <w:szCs w:val="24"/>
        </w:rPr>
        <w:t xml:space="preserve"> Plenário da Câmara Municipal, situado na </w:t>
      </w:r>
      <w:r w:rsidR="00882524" w:rsidRPr="0061123F">
        <w:rPr>
          <w:rFonts w:ascii="Cambria" w:hAnsi="Cambria" w:cs="Calibri"/>
          <w:sz w:val="22"/>
          <w:szCs w:val="24"/>
        </w:rPr>
        <w:t>Avenida Augusto, n.º 62, St. Jardim</w:t>
      </w:r>
      <w:r w:rsidR="001757D8" w:rsidRPr="0061123F">
        <w:rPr>
          <w:rFonts w:ascii="Cambria" w:hAnsi="Cambria" w:cs="Calibri"/>
          <w:sz w:val="22"/>
          <w:szCs w:val="24"/>
        </w:rPr>
        <w:t xml:space="preserve"> </w:t>
      </w:r>
      <w:r w:rsidR="00882524" w:rsidRPr="0061123F">
        <w:rPr>
          <w:rFonts w:ascii="Cambria" w:hAnsi="Cambria" w:cs="Calibri"/>
          <w:sz w:val="22"/>
          <w:szCs w:val="24"/>
        </w:rPr>
        <w:t>d</w:t>
      </w:r>
      <w:r w:rsidR="001757D8" w:rsidRPr="0061123F">
        <w:rPr>
          <w:rFonts w:ascii="Cambria" w:hAnsi="Cambria" w:cs="Calibri"/>
          <w:sz w:val="22"/>
          <w:szCs w:val="24"/>
        </w:rPr>
        <w:t>as Morangas, Serranópolis</w:t>
      </w:r>
      <w:r w:rsidR="00882524" w:rsidRPr="0061123F">
        <w:rPr>
          <w:rFonts w:ascii="Cambria" w:hAnsi="Cambria" w:cs="Calibri"/>
          <w:sz w:val="22"/>
          <w:szCs w:val="24"/>
        </w:rPr>
        <w:t>, Goiás.</w:t>
      </w:r>
    </w:p>
    <w:p w:rsidR="00944A39" w:rsidRPr="0061123F" w:rsidRDefault="001757D8" w:rsidP="003B3DE3">
      <w:pPr>
        <w:spacing w:line="360" w:lineRule="auto"/>
        <w:ind w:left="708"/>
        <w:rPr>
          <w:rFonts w:ascii="Cambria" w:hAnsi="Cambria" w:cs="Calibri"/>
          <w:sz w:val="22"/>
          <w:szCs w:val="24"/>
        </w:rPr>
      </w:pPr>
      <w:r w:rsidRPr="0061123F">
        <w:rPr>
          <w:rFonts w:ascii="Cambria" w:hAnsi="Cambria" w:cs="Calibri"/>
          <w:b/>
          <w:sz w:val="22"/>
          <w:szCs w:val="24"/>
        </w:rPr>
        <w:t>Modalidade:</w:t>
      </w:r>
      <w:r w:rsidRPr="0061123F">
        <w:rPr>
          <w:rFonts w:ascii="Cambria" w:hAnsi="Cambria" w:cs="Calibri"/>
          <w:sz w:val="22"/>
          <w:szCs w:val="24"/>
        </w:rPr>
        <w:t xml:space="preserve"> </w:t>
      </w:r>
      <w:r w:rsidR="00944A39" w:rsidRPr="0061123F">
        <w:rPr>
          <w:rFonts w:ascii="Cambria" w:hAnsi="Cambria" w:cs="Calibri"/>
          <w:sz w:val="22"/>
          <w:szCs w:val="24"/>
        </w:rPr>
        <w:t>Pregão Presencial</w:t>
      </w:r>
      <w:r w:rsidR="003B3DE3">
        <w:rPr>
          <w:rFonts w:ascii="Cambria" w:hAnsi="Cambria" w:cs="Calibri"/>
          <w:sz w:val="22"/>
          <w:szCs w:val="24"/>
        </w:rPr>
        <w:t xml:space="preserve"> n.º 06/2023</w:t>
      </w:r>
      <w:r w:rsidR="00882524" w:rsidRPr="0061123F">
        <w:rPr>
          <w:rFonts w:ascii="Cambria" w:hAnsi="Cambria" w:cs="Calibri"/>
          <w:sz w:val="22"/>
          <w:szCs w:val="24"/>
        </w:rPr>
        <w:t>.</w:t>
      </w:r>
    </w:p>
    <w:p w:rsidR="003B3DE3" w:rsidRDefault="003B3DE3" w:rsidP="003B3DE3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7B5E16">
        <w:rPr>
          <w:rFonts w:ascii="Times New Roman" w:hAnsi="Times New Roman" w:cs="Times New Roman"/>
          <w:b/>
          <w:sz w:val="24"/>
          <w:szCs w:val="24"/>
        </w:rPr>
        <w:t>ritério de julgamento das propostas:</w:t>
      </w:r>
      <w:r w:rsidRPr="00250F8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enor preço;</w:t>
      </w:r>
    </w:p>
    <w:p w:rsidR="003B3DE3" w:rsidRPr="00250F8B" w:rsidRDefault="003B3DE3" w:rsidP="003B3DE3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Modo de disputa:</w:t>
      </w:r>
      <w:r>
        <w:rPr>
          <w:rFonts w:ascii="Times New Roman" w:hAnsi="Times New Roman" w:cs="Times New Roman"/>
          <w:sz w:val="24"/>
          <w:szCs w:val="24"/>
        </w:rPr>
        <w:t xml:space="preserve"> Aberto com lances decrescentes;</w:t>
      </w:r>
    </w:p>
    <w:p w:rsidR="003B3DE3" w:rsidRDefault="003B3DE3" w:rsidP="003B3DE3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E3">
        <w:rPr>
          <w:rFonts w:ascii="Times New Roman" w:hAnsi="Times New Roman" w:cs="Times New Roman"/>
          <w:b/>
          <w:sz w:val="24"/>
          <w:szCs w:val="24"/>
        </w:rPr>
        <w:t>Valor limite estimado</w:t>
      </w:r>
      <w:r w:rsidRPr="007B5E16">
        <w:rPr>
          <w:rFonts w:ascii="Times New Roman" w:hAnsi="Times New Roman" w:cs="Times New Roman"/>
          <w:b/>
          <w:sz w:val="24"/>
          <w:szCs w:val="24"/>
        </w:rPr>
        <w:t>:</w:t>
      </w:r>
      <w:r w:rsidR="00361E00">
        <w:rPr>
          <w:rFonts w:ascii="Times New Roman" w:hAnsi="Times New Roman" w:cs="Times New Roman"/>
          <w:sz w:val="24"/>
          <w:szCs w:val="24"/>
        </w:rPr>
        <w:t xml:space="preserve"> R$ 20</w:t>
      </w:r>
      <w:r w:rsidRPr="00250F8B">
        <w:rPr>
          <w:rFonts w:ascii="Times New Roman" w:hAnsi="Times New Roman" w:cs="Times New Roman"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 xml:space="preserve"> (após cotações realizadas);</w:t>
      </w:r>
    </w:p>
    <w:p w:rsidR="00437C6D" w:rsidRPr="0061123F" w:rsidRDefault="003B3DE3" w:rsidP="003B3DE3">
      <w:pPr>
        <w:spacing w:line="360" w:lineRule="auto"/>
        <w:ind w:left="708"/>
        <w:rPr>
          <w:rFonts w:ascii="Cambria" w:hAnsi="Cambria" w:cs="Calibri"/>
          <w:sz w:val="22"/>
          <w:szCs w:val="24"/>
        </w:rPr>
      </w:pPr>
      <w:r>
        <w:rPr>
          <w:b/>
          <w:sz w:val="24"/>
          <w:szCs w:val="24"/>
        </w:rPr>
        <w:t>Pedidos de esclarecimento e im</w:t>
      </w:r>
      <w:r w:rsidRPr="007B5E16">
        <w:rPr>
          <w:b/>
          <w:sz w:val="24"/>
          <w:szCs w:val="24"/>
        </w:rPr>
        <w:t>pugnações:</w:t>
      </w:r>
      <w:r w:rsidRPr="007B5E16">
        <w:rPr>
          <w:sz w:val="24"/>
          <w:szCs w:val="24"/>
        </w:rPr>
        <w:t xml:space="preserve"> Até </w:t>
      </w:r>
      <w:r w:rsidR="00361E00">
        <w:rPr>
          <w:sz w:val="24"/>
          <w:szCs w:val="24"/>
        </w:rPr>
        <w:t>20</w:t>
      </w:r>
      <w:r w:rsidRPr="007B5E16">
        <w:rPr>
          <w:sz w:val="24"/>
          <w:szCs w:val="24"/>
        </w:rPr>
        <w:t>/06/2023 presencialmente ou via e-mail</w:t>
      </w:r>
      <w:r>
        <w:rPr>
          <w:sz w:val="24"/>
          <w:szCs w:val="24"/>
        </w:rPr>
        <w:t>;</w:t>
      </w:r>
      <w:r w:rsidRPr="007B5E16">
        <w:rPr>
          <w:sz w:val="24"/>
          <w:szCs w:val="24"/>
        </w:rPr>
        <w:t xml:space="preserve"> </w:t>
      </w:r>
    </w:p>
    <w:p w:rsidR="00944A39" w:rsidRDefault="00944A39" w:rsidP="003B3DE3">
      <w:pPr>
        <w:spacing w:line="360" w:lineRule="auto"/>
        <w:ind w:left="708"/>
        <w:rPr>
          <w:rStyle w:val="Forte"/>
          <w:rFonts w:ascii="Cambria" w:hAnsi="Cambria" w:cs="Arial"/>
          <w:b w:val="0"/>
          <w:color w:val="111111"/>
          <w:sz w:val="22"/>
          <w:szCs w:val="24"/>
          <w:shd w:val="clear" w:color="auto" w:fill="FFFFFF"/>
        </w:rPr>
      </w:pPr>
      <w:r w:rsidRPr="0061123F">
        <w:rPr>
          <w:rFonts w:ascii="Cambria" w:hAnsi="Cambria" w:cs="Calibri"/>
          <w:b/>
          <w:sz w:val="22"/>
          <w:szCs w:val="24"/>
        </w:rPr>
        <w:t>Fundamento legal:</w:t>
      </w:r>
      <w:r w:rsidR="001757D8" w:rsidRPr="0061123F">
        <w:rPr>
          <w:rFonts w:ascii="Cambria" w:hAnsi="Cambria" w:cs="Calibri"/>
          <w:sz w:val="22"/>
          <w:szCs w:val="24"/>
        </w:rPr>
        <w:t xml:space="preserve"> </w:t>
      </w:r>
      <w:r w:rsidR="001757D8" w:rsidRPr="0061123F">
        <w:rPr>
          <w:rFonts w:ascii="Cambria" w:hAnsi="Cambria" w:cs="Arial"/>
          <w:color w:val="111111"/>
          <w:sz w:val="22"/>
          <w:szCs w:val="24"/>
          <w:shd w:val="clear" w:color="auto" w:fill="FFFFFF"/>
        </w:rPr>
        <w:t xml:space="preserve">Lei </w:t>
      </w:r>
      <w:r w:rsidR="00437C6D">
        <w:rPr>
          <w:rFonts w:ascii="Cambria" w:hAnsi="Cambria" w:cs="Arial"/>
          <w:color w:val="111111"/>
          <w:sz w:val="22"/>
          <w:szCs w:val="24"/>
          <w:shd w:val="clear" w:color="auto" w:fill="FFFFFF"/>
        </w:rPr>
        <w:t>14.133/21</w:t>
      </w:r>
      <w:r w:rsidR="00361E00">
        <w:rPr>
          <w:rStyle w:val="Forte"/>
          <w:rFonts w:ascii="Cambria" w:hAnsi="Cambria" w:cs="Arial"/>
          <w:b w:val="0"/>
          <w:color w:val="111111"/>
          <w:sz w:val="22"/>
          <w:szCs w:val="24"/>
          <w:shd w:val="clear" w:color="auto" w:fill="FFFFFF"/>
        </w:rPr>
        <w:t xml:space="preserve"> e suas alterações.</w:t>
      </w:r>
    </w:p>
    <w:p w:rsidR="00437C6D" w:rsidRDefault="00437C6D" w:rsidP="003B3DE3">
      <w:pPr>
        <w:spacing w:line="360" w:lineRule="auto"/>
        <w:ind w:left="708"/>
        <w:rPr>
          <w:rFonts w:ascii="Cambria" w:hAnsi="Cambria" w:cs="Calibri"/>
          <w:b/>
          <w:sz w:val="22"/>
          <w:szCs w:val="24"/>
        </w:rPr>
      </w:pPr>
      <w:r>
        <w:rPr>
          <w:rFonts w:ascii="Cambria" w:hAnsi="Cambria" w:cs="Calibri"/>
          <w:b/>
          <w:sz w:val="22"/>
          <w:szCs w:val="24"/>
        </w:rPr>
        <w:t>Exclusivo para ME</w:t>
      </w:r>
      <w:r w:rsidR="003B3DE3">
        <w:rPr>
          <w:rFonts w:ascii="Cambria" w:hAnsi="Cambria" w:cs="Calibri"/>
          <w:b/>
          <w:sz w:val="22"/>
          <w:szCs w:val="24"/>
        </w:rPr>
        <w:t>, MEI</w:t>
      </w:r>
      <w:r>
        <w:rPr>
          <w:rFonts w:ascii="Cambria" w:hAnsi="Cambria" w:cs="Calibri"/>
          <w:b/>
          <w:sz w:val="22"/>
          <w:szCs w:val="24"/>
        </w:rPr>
        <w:t xml:space="preserve"> e EPP.</w:t>
      </w:r>
    </w:p>
    <w:p w:rsidR="003B3DE3" w:rsidRPr="003B3DE3" w:rsidRDefault="003B3DE3" w:rsidP="003B3DE3">
      <w:pPr>
        <w:spacing w:line="360" w:lineRule="auto"/>
        <w:ind w:left="708"/>
        <w:rPr>
          <w:rFonts w:ascii="Cambria" w:hAnsi="Cambria" w:cs="Calibri"/>
          <w:sz w:val="22"/>
          <w:szCs w:val="24"/>
        </w:rPr>
      </w:pPr>
      <w:r>
        <w:rPr>
          <w:rFonts w:ascii="Cambria" w:hAnsi="Cambria" w:cs="Calibri"/>
          <w:b/>
          <w:sz w:val="22"/>
          <w:szCs w:val="24"/>
        </w:rPr>
        <w:t xml:space="preserve">Local da execução dos serviços: </w:t>
      </w:r>
      <w:r w:rsidRPr="003B3DE3">
        <w:rPr>
          <w:rFonts w:ascii="Cambria" w:hAnsi="Cambria" w:cs="Calibri"/>
          <w:sz w:val="22"/>
          <w:szCs w:val="24"/>
        </w:rPr>
        <w:t>Frente e lateral do prédio oficial da Câmara.</w:t>
      </w:r>
    </w:p>
    <w:p w:rsidR="00BE5516" w:rsidRPr="0061123F" w:rsidRDefault="0016578D">
      <w:pPr>
        <w:rPr>
          <w:sz w:val="24"/>
          <w:szCs w:val="24"/>
        </w:rPr>
      </w:pPr>
    </w:p>
    <w:sectPr w:rsidR="00BE5516" w:rsidRPr="0061123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8D" w:rsidRDefault="0016578D" w:rsidP="00944A39">
      <w:r>
        <w:separator/>
      </w:r>
    </w:p>
  </w:endnote>
  <w:endnote w:type="continuationSeparator" w:id="0">
    <w:p w:rsidR="0016578D" w:rsidRDefault="0016578D" w:rsidP="0094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8D" w:rsidRDefault="0016578D" w:rsidP="00944A39">
      <w:r>
        <w:separator/>
      </w:r>
    </w:p>
  </w:footnote>
  <w:footnote w:type="continuationSeparator" w:id="0">
    <w:p w:rsidR="0016578D" w:rsidRDefault="0016578D" w:rsidP="00944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39" w:rsidRDefault="00944A39" w:rsidP="00944A3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1350B"/>
    <w:multiLevelType w:val="hybridMultilevel"/>
    <w:tmpl w:val="7F3E0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AD"/>
    <w:rsid w:val="000865FB"/>
    <w:rsid w:val="000D5517"/>
    <w:rsid w:val="00110259"/>
    <w:rsid w:val="0016578D"/>
    <w:rsid w:val="001757D8"/>
    <w:rsid w:val="00185C8D"/>
    <w:rsid w:val="00302CBB"/>
    <w:rsid w:val="00325219"/>
    <w:rsid w:val="0035232A"/>
    <w:rsid w:val="00361E00"/>
    <w:rsid w:val="0038118E"/>
    <w:rsid w:val="003B3DE3"/>
    <w:rsid w:val="00437C6D"/>
    <w:rsid w:val="004913AF"/>
    <w:rsid w:val="00557BBB"/>
    <w:rsid w:val="0061123F"/>
    <w:rsid w:val="00612EE7"/>
    <w:rsid w:val="006356AD"/>
    <w:rsid w:val="00672484"/>
    <w:rsid w:val="00821EC7"/>
    <w:rsid w:val="00882524"/>
    <w:rsid w:val="008D406F"/>
    <w:rsid w:val="00944A39"/>
    <w:rsid w:val="00B816E1"/>
    <w:rsid w:val="00B95FD6"/>
    <w:rsid w:val="00BD1167"/>
    <w:rsid w:val="00CA2821"/>
    <w:rsid w:val="00CD3235"/>
    <w:rsid w:val="00D309C3"/>
    <w:rsid w:val="00DA79A9"/>
    <w:rsid w:val="00DD53ED"/>
    <w:rsid w:val="00E50E39"/>
    <w:rsid w:val="00E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7FBD7-F0A3-4B8A-89F2-AD58C815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4A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4A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4A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4A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44A39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757D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CBB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3B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ranopolis.legislativ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ranopolis.go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20</cp:revision>
  <cp:lastPrinted>2023-06-23T11:47:00Z</cp:lastPrinted>
  <dcterms:created xsi:type="dcterms:W3CDTF">2022-03-31T12:01:00Z</dcterms:created>
  <dcterms:modified xsi:type="dcterms:W3CDTF">2023-06-23T11:48:00Z</dcterms:modified>
</cp:coreProperties>
</file>