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5FF" w:rsidRPr="001D03CF" w:rsidRDefault="00BF45FF" w:rsidP="00BF45FF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Theme="minorHAnsi" w:hAnsiTheme="minorHAnsi" w:cstheme="minorHAnsi"/>
          <w:b/>
          <w:sz w:val="32"/>
          <w:szCs w:val="32"/>
        </w:rPr>
      </w:pPr>
      <w:r w:rsidRPr="001D03CF">
        <w:rPr>
          <w:rFonts w:asciiTheme="minorHAnsi" w:hAnsiTheme="minorHAnsi" w:cstheme="minorHAnsi"/>
          <w:b/>
          <w:sz w:val="32"/>
          <w:szCs w:val="32"/>
        </w:rPr>
        <w:t>ANEXO X</w:t>
      </w:r>
    </w:p>
    <w:p w:rsidR="00BF45FF" w:rsidRPr="001D03CF" w:rsidRDefault="00BF45FF" w:rsidP="00BF45F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PREGÃO, NA FORMA PRESENCIAL</w:t>
      </w:r>
      <w:r w:rsidRPr="001D03CF">
        <w:rPr>
          <w:rFonts w:asciiTheme="minorHAnsi" w:hAnsiTheme="minorHAnsi" w:cstheme="minorHAnsi"/>
          <w:b/>
          <w:bCs/>
          <w:sz w:val="32"/>
          <w:szCs w:val="32"/>
        </w:rPr>
        <w:t xml:space="preserve"> Nº 08/2023</w:t>
      </w:r>
    </w:p>
    <w:p w:rsidR="00BF45FF" w:rsidRPr="001D03CF" w:rsidRDefault="00BF45FF" w:rsidP="00BF45F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  <w:r w:rsidRPr="001D03CF">
        <w:rPr>
          <w:rFonts w:asciiTheme="minorHAnsi" w:hAnsiTheme="minorHAnsi" w:cstheme="minorHAnsi"/>
          <w:b/>
          <w:bCs/>
          <w:sz w:val="32"/>
          <w:szCs w:val="32"/>
        </w:rPr>
        <w:t>PROCESSO ADMINISTRATIVO Nº 056/2023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b/>
          <w:sz w:val="24"/>
          <w:szCs w:val="24"/>
        </w:rPr>
        <w:t>MINUTA DE CONTRATO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D03CF">
        <w:rPr>
          <w:rFonts w:asciiTheme="minorHAnsi" w:hAnsiTheme="minorHAnsi" w:cstheme="minorHAnsi"/>
          <w:i/>
          <w:sz w:val="24"/>
          <w:szCs w:val="24"/>
        </w:rPr>
        <w:t>PROCESSO ADMINISTRATIVO Nº 056/2023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D03CF">
        <w:rPr>
          <w:rFonts w:asciiTheme="minorHAnsi" w:hAnsiTheme="minorHAnsi" w:cstheme="minorHAnsi"/>
          <w:i/>
          <w:sz w:val="24"/>
          <w:szCs w:val="24"/>
        </w:rPr>
        <w:t>VALIDADE: 03 (três) Meses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F45FF" w:rsidRPr="001D03CF" w:rsidRDefault="00BF45FF" w:rsidP="00BF45FF">
      <w:pPr>
        <w:pStyle w:val="Corpodetexto"/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A Câmara</w:t>
      </w:r>
      <w:r w:rsidRPr="001D03C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Municipal</w:t>
      </w:r>
      <w:r w:rsidRPr="001D03C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de</w:t>
      </w:r>
      <w:r w:rsidRPr="001D03C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Serranópolis/GO,</w:t>
      </w:r>
      <w:r w:rsidRPr="001D03C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pessoa</w:t>
      </w:r>
      <w:r w:rsidRPr="001D03C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jurídica</w:t>
      </w:r>
      <w:r w:rsidRPr="001D03C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de</w:t>
      </w:r>
      <w:r w:rsidRPr="001D03C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direito</w:t>
      </w:r>
      <w:r w:rsidRPr="001D03C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público</w:t>
      </w:r>
      <w:r w:rsidRPr="001D03C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interno,</w:t>
      </w:r>
      <w:r w:rsidRPr="001D03C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inscrita</w:t>
      </w:r>
      <w:r w:rsidRPr="001D03C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no CNPJ</w:t>
      </w:r>
      <w:r w:rsidRPr="001D03C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nº</w:t>
      </w:r>
      <w:r w:rsidRPr="001D03C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........................,</w:t>
      </w:r>
      <w:r w:rsidRPr="001D03C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com</w:t>
      </w:r>
      <w:r w:rsidRPr="001D03C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sede</w:t>
      </w:r>
      <w:r w:rsidRPr="001D03C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na</w:t>
      </w:r>
      <w:r w:rsidRPr="001D03C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..................................,</w:t>
      </w:r>
      <w:r w:rsidRPr="001D03C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neste</w:t>
      </w:r>
      <w:r w:rsidRPr="001D03C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ato,</w:t>
      </w:r>
      <w:r w:rsidRPr="001D03C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representada por</w:t>
      </w:r>
      <w:r w:rsidRPr="001D03C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.............................,</w:t>
      </w:r>
      <w:r w:rsidRPr="001D03C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Sr..........................,</w:t>
      </w:r>
      <w:r w:rsidRPr="001D03C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brasileira,</w:t>
      </w:r>
      <w:r w:rsidRPr="001D03C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casada,</w:t>
      </w:r>
      <w:r w:rsidRPr="001D03C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portador</w:t>
      </w:r>
      <w:r w:rsidRPr="001D03C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do</w:t>
      </w:r>
      <w:r w:rsidRPr="001D03C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CPF</w:t>
      </w:r>
      <w:r w:rsidRPr="001D03C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.......</w:t>
      </w:r>
      <w:r w:rsidRPr="001D03C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proofErr w:type="gramStart"/>
      <w:r w:rsidRPr="001D03CF">
        <w:rPr>
          <w:rFonts w:asciiTheme="minorHAnsi" w:hAnsiTheme="minorHAnsi" w:cstheme="minorHAnsi"/>
          <w:sz w:val="24"/>
          <w:szCs w:val="24"/>
        </w:rPr>
        <w:t>e</w:t>
      </w:r>
      <w:proofErr w:type="gramEnd"/>
      <w:r w:rsidRPr="001D03CF">
        <w:rPr>
          <w:rFonts w:asciiTheme="minorHAnsi" w:hAnsiTheme="minorHAnsi" w:cstheme="minorHAnsi"/>
          <w:sz w:val="24"/>
          <w:szCs w:val="24"/>
        </w:rPr>
        <w:t xml:space="preserve"> do RG ......., residente e domiciliada </w:t>
      </w:r>
      <w:proofErr w:type="spellStart"/>
      <w:r w:rsidRPr="001D03CF">
        <w:rPr>
          <w:rFonts w:asciiTheme="minorHAnsi" w:hAnsiTheme="minorHAnsi" w:cstheme="minorHAnsi"/>
          <w:sz w:val="24"/>
          <w:szCs w:val="24"/>
        </w:rPr>
        <w:t>em</w:t>
      </w:r>
      <w:proofErr w:type="spellEnd"/>
      <w:r w:rsidRPr="001D03CF">
        <w:rPr>
          <w:rFonts w:asciiTheme="minorHAnsi" w:hAnsiTheme="minorHAnsi" w:cstheme="minorHAnsi"/>
          <w:sz w:val="24"/>
          <w:szCs w:val="24"/>
        </w:rPr>
        <w:t xml:space="preserve"> .........................., doravante denominada CONTRATANTE; e a</w:t>
      </w:r>
      <w:r w:rsidRPr="001D03CF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sociedade empresária:</w:t>
      </w:r>
    </w:p>
    <w:p w:rsidR="00BF45FF" w:rsidRPr="001D03CF" w:rsidRDefault="00BF45FF" w:rsidP="00BF45FF">
      <w:pPr>
        <w:pStyle w:val="Corpodetexto"/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Empresa</w:t>
      </w:r>
      <w:r w:rsidRPr="001D03CF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............................</w:t>
      </w:r>
      <w:r w:rsidRPr="001D03CF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proofErr w:type="gramStart"/>
      <w:r w:rsidRPr="001D03CF">
        <w:rPr>
          <w:rFonts w:asciiTheme="minorHAnsi" w:hAnsiTheme="minorHAnsi" w:cstheme="minorHAnsi"/>
          <w:sz w:val="24"/>
          <w:szCs w:val="24"/>
        </w:rPr>
        <w:t>estabelecida</w:t>
      </w:r>
      <w:proofErr w:type="gramEnd"/>
      <w:r w:rsidRPr="001D03CF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na</w:t>
      </w:r>
      <w:r w:rsidRPr="001D03CF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Rua/Avenida</w:t>
      </w:r>
      <w:r w:rsidRPr="001D03CF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....................................,</w:t>
      </w:r>
      <w:r w:rsidRPr="001D03CF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 xml:space="preserve">nº .............,    CNPJ    nº..................,    pelo    seu    representante    infra-assinado  </w:t>
      </w:r>
      <w:r w:rsidRPr="001D03CF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1D03CF">
        <w:rPr>
          <w:rFonts w:asciiTheme="minorHAnsi" w:hAnsiTheme="minorHAnsi" w:cstheme="minorHAnsi"/>
          <w:sz w:val="24"/>
          <w:szCs w:val="24"/>
        </w:rPr>
        <w:t>Sr.</w:t>
      </w:r>
    </w:p>
    <w:p w:rsidR="00BF45FF" w:rsidRPr="001D03CF" w:rsidRDefault="00BF45FF" w:rsidP="00BF45FF">
      <w:pPr>
        <w:pStyle w:val="Corpodetexto"/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................................., CPF nº .............................., RG nº ..................................., doravante denominadas CONTRATADA, nos termos da Lei Federal de Licitações n. 14.133, de 1º de abril de 2021, Lei Complementar nº 123, de 14.12.2006, e alterações, e, ainda, pelas condições estabelecidas pelo edital e suas partes integrantes, FIRMAM O PRESENTE CONTRATO REFERENTE AO PREGÃO PRESENCIAL acima referenciado, conforme especificados no Anexo I – Termo de Referência/Especificações do objeto, parte integrante do Edital, conforme ata de sessão, conforme as Cláusulas e condições que seguem:</w:t>
      </w:r>
    </w:p>
    <w:p w:rsidR="00BF45FF" w:rsidRPr="001D03CF" w:rsidRDefault="00BF45FF" w:rsidP="00BF45FF">
      <w:pPr>
        <w:pStyle w:val="Corpodetexto"/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DO FUNDAMENTO LEGAL: O presente Contrato decorre de Adjudicação do Pregão Presencial nº 08/2023, na forma da Lei Federal de Licitações n. 14.133, de 1º de abril de 2021, e Termo de Homologação de XXX de XXX de 2023, do qual passa a fazer parte este Instrumento Contratual.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b/>
          <w:sz w:val="24"/>
          <w:szCs w:val="24"/>
        </w:rPr>
        <w:t>CLÁUSULA I – DO OBJETO:</w:t>
      </w:r>
    </w:p>
    <w:p w:rsidR="00BF45FF" w:rsidRPr="001D03CF" w:rsidRDefault="00BF45FF" w:rsidP="00BF45FF">
      <w:pPr>
        <w:spacing w:after="0" w:line="240" w:lineRule="auto"/>
        <w:ind w:firstLine="5"/>
        <w:jc w:val="both"/>
        <w:rPr>
          <w:rFonts w:asciiTheme="minorHAnsi" w:hAnsiTheme="minorHAnsi" w:cstheme="minorHAnsi"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1.1. O Objeto deste Contrato é a contratação de empresa para a </w:t>
      </w:r>
      <w:r w:rsidRPr="001D03CF">
        <w:rPr>
          <w:rFonts w:asciiTheme="minorHAnsi" w:hAnsiTheme="minorHAnsi" w:cstheme="minorHAnsi"/>
          <w:b/>
          <w:sz w:val="24"/>
          <w:szCs w:val="24"/>
          <w:lang w:val="en-US"/>
        </w:rPr>
        <w:t xml:space="preserve">PRESTAÇÃO DE SERVIÇOS para a </w:t>
      </w:r>
      <w:proofErr w:type="spellStart"/>
      <w:r w:rsidRPr="001D03CF">
        <w:rPr>
          <w:rFonts w:asciiTheme="minorHAnsi" w:hAnsiTheme="minorHAnsi" w:cstheme="minorHAnsi"/>
          <w:b/>
          <w:sz w:val="24"/>
          <w:szCs w:val="24"/>
          <w:lang w:val="en-US"/>
        </w:rPr>
        <w:t>reforma</w:t>
      </w:r>
      <w:proofErr w:type="spellEnd"/>
      <w:r w:rsidRPr="001D03CF">
        <w:rPr>
          <w:rFonts w:asciiTheme="minorHAnsi" w:hAnsiTheme="minorHAnsi" w:cstheme="minorHAnsi"/>
          <w:b/>
          <w:sz w:val="24"/>
          <w:szCs w:val="24"/>
          <w:lang w:val="en-US"/>
        </w:rPr>
        <w:t xml:space="preserve"> das </w:t>
      </w:r>
      <w:proofErr w:type="spellStart"/>
      <w:r w:rsidRPr="001D03CF">
        <w:rPr>
          <w:rFonts w:asciiTheme="minorHAnsi" w:hAnsiTheme="minorHAnsi" w:cstheme="minorHAnsi"/>
          <w:b/>
          <w:sz w:val="24"/>
          <w:szCs w:val="24"/>
          <w:lang w:val="en-US"/>
        </w:rPr>
        <w:t>instalações</w:t>
      </w:r>
      <w:proofErr w:type="spellEnd"/>
      <w:r w:rsidRPr="001D03CF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1D03CF">
        <w:rPr>
          <w:rFonts w:asciiTheme="minorHAnsi" w:hAnsiTheme="minorHAnsi" w:cstheme="minorHAnsi"/>
          <w:b/>
          <w:sz w:val="24"/>
          <w:szCs w:val="24"/>
          <w:lang w:val="en-US"/>
        </w:rPr>
        <w:t>elétricas</w:t>
      </w:r>
      <w:proofErr w:type="spellEnd"/>
      <w:r w:rsidRPr="001D03CF">
        <w:rPr>
          <w:rFonts w:asciiTheme="minorHAnsi" w:hAnsiTheme="minorHAnsi" w:cstheme="minorHAnsi"/>
          <w:b/>
          <w:sz w:val="24"/>
          <w:szCs w:val="24"/>
          <w:lang w:val="en-US"/>
        </w:rPr>
        <w:t xml:space="preserve"> da Câmara Municipal </w:t>
      </w:r>
      <w:proofErr w:type="spellStart"/>
      <w:r w:rsidRPr="001D03CF">
        <w:rPr>
          <w:rFonts w:asciiTheme="minorHAnsi" w:hAnsiTheme="minorHAnsi" w:cstheme="minorHAnsi"/>
          <w:b/>
          <w:sz w:val="24"/>
          <w:szCs w:val="24"/>
          <w:lang w:val="en-US"/>
        </w:rPr>
        <w:t>deste</w:t>
      </w:r>
      <w:proofErr w:type="spellEnd"/>
      <w:r w:rsidRPr="001D03CF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1D03CF">
        <w:rPr>
          <w:rFonts w:asciiTheme="minorHAnsi" w:hAnsiTheme="minorHAnsi" w:cstheme="minorHAnsi"/>
          <w:b/>
          <w:sz w:val="24"/>
          <w:szCs w:val="24"/>
          <w:lang w:val="en-US"/>
        </w:rPr>
        <w:t>Município</w:t>
      </w:r>
      <w:proofErr w:type="spellEnd"/>
      <w:r w:rsidRPr="001D03CF">
        <w:rPr>
          <w:rFonts w:asciiTheme="minorHAnsi" w:hAnsiTheme="minorHAnsi" w:cstheme="minorHAnsi"/>
          <w:b/>
          <w:sz w:val="24"/>
          <w:szCs w:val="24"/>
          <w:lang w:val="en-US"/>
        </w:rPr>
        <w:t xml:space="preserve">, </w:t>
      </w:r>
      <w:r w:rsidRPr="001D03CF">
        <w:rPr>
          <w:rFonts w:asciiTheme="minorHAnsi" w:eastAsia="Arial MT" w:hAnsiTheme="minorHAnsi" w:cstheme="minorHAnsi"/>
          <w:b/>
          <w:sz w:val="24"/>
          <w:szCs w:val="24"/>
          <w:lang w:val="pt-PT"/>
        </w:rPr>
        <w:t>conforme</w:t>
      </w:r>
      <w:r w:rsidRPr="001D03CF">
        <w:rPr>
          <w:rFonts w:asciiTheme="minorHAnsi" w:eastAsia="Arial MT" w:hAnsiTheme="minorHAnsi" w:cstheme="minorHAnsi"/>
          <w:b/>
          <w:spacing w:val="34"/>
          <w:sz w:val="24"/>
          <w:szCs w:val="24"/>
          <w:lang w:val="pt-PT"/>
        </w:rPr>
        <w:t xml:space="preserve"> </w:t>
      </w:r>
      <w:r w:rsidRPr="001D03CF">
        <w:rPr>
          <w:rFonts w:asciiTheme="minorHAnsi" w:eastAsia="Arial MT" w:hAnsiTheme="minorHAnsi" w:cstheme="minorHAnsi"/>
          <w:b/>
          <w:sz w:val="24"/>
          <w:szCs w:val="24"/>
          <w:lang w:val="pt-PT"/>
        </w:rPr>
        <w:t>descrição</w:t>
      </w:r>
      <w:r w:rsidRPr="001D03CF">
        <w:rPr>
          <w:rFonts w:asciiTheme="minorHAnsi" w:eastAsia="Arial MT" w:hAnsiTheme="minorHAnsi" w:cstheme="minorHAnsi"/>
          <w:b/>
          <w:spacing w:val="33"/>
          <w:sz w:val="24"/>
          <w:szCs w:val="24"/>
          <w:lang w:val="pt-PT"/>
        </w:rPr>
        <w:t xml:space="preserve"> </w:t>
      </w:r>
      <w:r>
        <w:rPr>
          <w:rFonts w:asciiTheme="minorHAnsi" w:eastAsia="Arial MT" w:hAnsiTheme="minorHAnsi" w:cstheme="minorHAnsi"/>
          <w:b/>
          <w:sz w:val="24"/>
          <w:szCs w:val="24"/>
          <w:lang w:val="pt-PT"/>
        </w:rPr>
        <w:t>do Termo de Referência</w:t>
      </w:r>
      <w:r w:rsidRPr="001D03CF">
        <w:rPr>
          <w:rFonts w:asciiTheme="minorHAnsi" w:eastAsia="Arial MT" w:hAnsiTheme="minorHAnsi" w:cstheme="minorHAnsi"/>
          <w:b/>
          <w:sz w:val="24"/>
          <w:szCs w:val="24"/>
          <w:lang w:val="pt-PT"/>
        </w:rPr>
        <w:t xml:space="preserve"> e memorial descritivo</w:t>
      </w:r>
      <w:r w:rsidRPr="001D03CF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b/>
          <w:sz w:val="24"/>
          <w:szCs w:val="24"/>
        </w:rPr>
        <w:t xml:space="preserve">CLÁUSULA II – DA VIGÊNCIA E PUBLICIDADE DO CONTRATO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lastRenderedPageBreak/>
        <w:t xml:space="preserve">2.1. Este Contrato deverá ser assinado por representante legal, diretor, ou sócio da empresa, com apresentação, conforme o caso e respectivamente, de procuração ou contrato social, acompanhados de cédula de identidade.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2.2. O Contrato terá validade de </w:t>
      </w:r>
      <w:r>
        <w:rPr>
          <w:rFonts w:asciiTheme="minorHAnsi" w:hAnsiTheme="minorHAnsi" w:cstheme="minorHAnsi"/>
          <w:sz w:val="24"/>
          <w:szCs w:val="24"/>
        </w:rPr>
        <w:t>15</w:t>
      </w:r>
      <w:r w:rsidRPr="001D03CF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quinze</w:t>
      </w:r>
      <w:r w:rsidRPr="001D03CF">
        <w:rPr>
          <w:rFonts w:asciiTheme="minorHAnsi" w:hAnsiTheme="minorHAnsi" w:cstheme="minorHAnsi"/>
          <w:sz w:val="24"/>
          <w:szCs w:val="24"/>
        </w:rPr>
        <w:t>) dias</w:t>
      </w:r>
      <w:r>
        <w:rPr>
          <w:rFonts w:asciiTheme="minorHAnsi" w:hAnsiTheme="minorHAnsi" w:cstheme="minorHAnsi"/>
          <w:sz w:val="24"/>
          <w:szCs w:val="24"/>
        </w:rPr>
        <w:t xml:space="preserve"> úteis</w:t>
      </w:r>
      <w:r w:rsidRPr="001D03CF">
        <w:rPr>
          <w:rFonts w:asciiTheme="minorHAnsi" w:hAnsiTheme="minorHAnsi" w:cstheme="minorHAnsi"/>
          <w:sz w:val="24"/>
          <w:szCs w:val="24"/>
        </w:rPr>
        <w:t xml:space="preserve">, a contar da data da publicação de seu extrato, </w:t>
      </w:r>
      <w:r>
        <w:rPr>
          <w:rFonts w:asciiTheme="minorHAnsi" w:hAnsiTheme="minorHAnsi" w:cstheme="minorHAnsi"/>
          <w:sz w:val="24"/>
          <w:szCs w:val="24"/>
        </w:rPr>
        <w:t>não podendo ser prorrogado</w:t>
      </w:r>
      <w:r w:rsidRPr="001D03CF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2.2.1. O Contrato referente ao Pregão Presencial nº 08/2023, terá seu extrato publicado no site oficial do município, assim c</w:t>
      </w:r>
      <w:r>
        <w:rPr>
          <w:rFonts w:asciiTheme="minorHAnsi" w:hAnsiTheme="minorHAnsi" w:cstheme="minorHAnsi"/>
          <w:sz w:val="24"/>
          <w:szCs w:val="24"/>
        </w:rPr>
        <w:t>omo a sua íntegra, após assinado</w:t>
      </w:r>
      <w:r w:rsidRPr="001D03CF">
        <w:rPr>
          <w:rFonts w:asciiTheme="minorHAnsi" w:hAnsiTheme="minorHAnsi" w:cstheme="minorHAnsi"/>
          <w:sz w:val="24"/>
          <w:szCs w:val="24"/>
        </w:rPr>
        <w:t xml:space="preserve"> e homol</w:t>
      </w:r>
      <w:r>
        <w:rPr>
          <w:rFonts w:asciiTheme="minorHAnsi" w:hAnsiTheme="minorHAnsi" w:cstheme="minorHAnsi"/>
          <w:sz w:val="24"/>
          <w:szCs w:val="24"/>
        </w:rPr>
        <w:t>ogado.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2.3. É vedado efetuar acréscimos nos quantitativos fixados pelo contrato.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eastAsia="Tahoma" w:hAnsiTheme="minorHAnsi" w:cstheme="minorHAnsi"/>
          <w:color w:val="000000"/>
          <w:sz w:val="32"/>
          <w:szCs w:val="32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b/>
          <w:sz w:val="24"/>
          <w:szCs w:val="24"/>
        </w:rPr>
        <w:t xml:space="preserve">CLÁUSULA III – DA FORMA DE EXECUÇÃO E DO ACEITE DO OBJETO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3.1. Executar o objeto contratado obedecendo às especificações discriminadas no Anexo I do Termo de Referência e memorial descritivo;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3.2. A Empresa licitante que se sair vencedora do certame licitatório deverá executar os serviços da melhor forma a atender às necessidades da Câmara Municipal;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3.3. As despesas extras não serão custeadas pela Administração Municipal, ficando a cargo da empresa vencedora;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3.4. Responder pelos danos causados diretamente à Administração ou ainda a terceiros, durante a execução do contrato, não excluindo ou reduzindo essa responsabilidade a fiscalização ou o acompanhamento feito pelo CONTRATANTE;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3.5. Manter, durante toda a execução do contrato, em compatibilidade com as obrigações por ela assumidas, todas as condições de habilitação e qualificação exigidas na licitação.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3.6. A não execução do objeto será motivo de aplicação das penalidades previstas na Cláusula Décima Primeira deste Contrato, bem como nas sanções elencadas no Instrumento Convocatório do Pregão, e ainda conforme rege a Lei nº 14.133, de 1 de abril de 2021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b/>
          <w:sz w:val="24"/>
          <w:szCs w:val="24"/>
        </w:rPr>
        <w:t xml:space="preserve">CLÁUSULA IV – DO VALOR E DA FORMA DE PAGAMENTO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4.1. O pagamento à licitante vencedora será efetuado mediante a apresentação da Nota Fiscal referente aos serviços executados, mediante a apresentação da Nota Fiscal que será conferida e atestada por responsável da Administração, juntamente com a Ordem de Serviços emitida, devidamente assinada por servidor identificado e autorizado para tal, desde que, no ato do recebimento dos serviços seja atendida todas as especificações do Termo de Referência, que passa a fazer parte integrante deste Contrato.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4.2. O prazo para a efetivação do pagamento referente ao(s) serviços(s) solicitado e devidamente executados será de até </w:t>
      </w:r>
      <w:r>
        <w:rPr>
          <w:rFonts w:asciiTheme="minorHAnsi" w:hAnsiTheme="minorHAnsi" w:cstheme="minorHAnsi"/>
          <w:sz w:val="24"/>
          <w:szCs w:val="24"/>
        </w:rPr>
        <w:t>05</w:t>
      </w:r>
      <w:r w:rsidRPr="001D03CF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cinco</w:t>
      </w:r>
      <w:r w:rsidRPr="001D03CF">
        <w:rPr>
          <w:rFonts w:asciiTheme="minorHAnsi" w:hAnsiTheme="minorHAnsi" w:cstheme="minorHAnsi"/>
          <w:sz w:val="24"/>
          <w:szCs w:val="24"/>
        </w:rPr>
        <w:t xml:space="preserve">) dias após a emissão da Nota Fiscal, acompanhada da(s) respectiva(s) Ordem de Serviços e demais documentação necessária, de acordo com o Termo de Referência, desde que não haja fator impeditivo provocado pela Contratada.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4.3. Nenhum pagamento será efetuado à Contratada enquanto pendente de liquidação, qualquer obrigação financeira que lhe for imposta, em virtude de penalidade ou </w:t>
      </w:r>
      <w:r w:rsidRPr="001D03CF">
        <w:rPr>
          <w:rFonts w:asciiTheme="minorHAnsi" w:hAnsiTheme="minorHAnsi" w:cstheme="minorHAnsi"/>
          <w:sz w:val="24"/>
          <w:szCs w:val="24"/>
        </w:rPr>
        <w:lastRenderedPageBreak/>
        <w:t xml:space="preserve">inadimplência, que poderá ser compensada com o(s) pagamento(s) pendente(s), sem que isso gere direito a acréscimos de qualquer natureza.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4.4. A Nota Fiscal/Fatura emitida pela fornecedora deverá conter, em local de fácil visualização, a indicação do nº do Processo Licitatório, nº do Pregão, nº do Contrato e da Ordem de Serviço, a fim de se acelerar o trâmite de recebimento e posterior liberação do documento fiscal para pagamento.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4.5. O valor do Contrato é de R$ XXXXXXXXXXXXXXXXXXXXXXXXXXXXXXXXXXXX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b/>
          <w:sz w:val="24"/>
          <w:szCs w:val="24"/>
        </w:rPr>
        <w:t xml:space="preserve">CLÁUSULA VI – DOS ENCARGOS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6.1. No valor do contrato quanto aos serviços a serem executados, incluem-se todos e quaisquer, encargos fiscais, trabalhistas, previdenciários, fretes, seguros e mão de obra.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b/>
          <w:sz w:val="24"/>
          <w:szCs w:val="24"/>
        </w:rPr>
        <w:t xml:space="preserve">CLÁUSULA VII – DA </w:t>
      </w:r>
      <w:bookmarkStart w:id="0" w:name="_GoBack"/>
      <w:r w:rsidRPr="001D03CF">
        <w:rPr>
          <w:rFonts w:asciiTheme="minorHAnsi" w:hAnsiTheme="minorHAnsi" w:cstheme="minorHAnsi"/>
          <w:b/>
          <w:sz w:val="24"/>
          <w:szCs w:val="24"/>
        </w:rPr>
        <w:t>DOTAÇÃO</w:t>
      </w:r>
      <w:bookmarkEnd w:id="0"/>
      <w:r w:rsidRPr="001D03CF">
        <w:rPr>
          <w:rFonts w:asciiTheme="minorHAnsi" w:hAnsiTheme="minorHAnsi" w:cstheme="minorHAnsi"/>
          <w:b/>
          <w:sz w:val="24"/>
          <w:szCs w:val="24"/>
        </w:rPr>
        <w:t xml:space="preserve"> ORÇAMENTÁRIA E RECURSOS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7.1. As despesas correrão por conta da Dotação Orçamentária consignadas no Orçamento do Município, da seguinte forma:</w:t>
      </w:r>
      <w:r w:rsidR="000277B1">
        <w:rPr>
          <w:rFonts w:asciiTheme="minorHAnsi" w:hAnsiTheme="minorHAnsi" w:cstheme="minorHAnsi"/>
          <w:sz w:val="24"/>
          <w:szCs w:val="24"/>
        </w:rPr>
        <w:t xml:space="preserve"> 01.031.2065.2.221.3.3.90.39.00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b/>
          <w:sz w:val="24"/>
          <w:szCs w:val="24"/>
        </w:rPr>
        <w:t xml:space="preserve">CLÁUSULA VIII – DAS OBRIGAÇÕES DAS PARTES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8.1. Além das obrigações resultantes da observância da Lei nº 14.133, de 1 de abril de 2021, são obrigações: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8.2. Da Contratada: </w:t>
      </w:r>
    </w:p>
    <w:p w:rsidR="00BF45F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a) Executar com pontualidade os serviços solicitados conforme solicitação/requisição emitida pela Câmara Municipal, devidamente assinada por servidor competente para tal;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b) Comunicar imediatamente e por escrito à Administração, qualquer anormalidade verificada, para que sejam adotadas as providências de regularização necessárias;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c) Atender com prontidão às reclamações por parte do recebedor dos serviços, objeto do presente Contrato;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d) Manter todas as condições de habilitação exigidas na presente licitação;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e) Comunicar à Câmara Municipal qualquer modificação em seu endereço ou informações de contato, sob pena de se considerar perfeita a notificação realizada no endereço constante neste Contrato;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f) Cumprir todas as obrigações de execução dos serviços descritas no Termo de Referência, que passa a fazer parte deste Contrato.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8.2.1. Todos os materiais, mão de obra, impostos, taxas, fretes, seguros e encargos sociais e trabalhistas, que incidam ou venham a incidir sobre o presente Contrato ou decorrentes de sua execução serão de exclusiva responsabilidade da empresa Executora.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8.2.2. Executar os serviços de acordo com as especificações contidas no ANEXO I – TERMO DE REFERÊNCIA e Memorial descritivo.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8.3. Da Câmara Municipal: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lastRenderedPageBreak/>
        <w:t xml:space="preserve">a) Cumprir todos os compromissos financeiros assumidos com a Contratada desde que não haja impedimento legal para o fato;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b) Acompanhar e fiscalizar a execução deste Contrato, nos termos da Lei nº 14.133, de 1 de abril de 2021;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c) Notificar, formal e tempestivamente a Contratada sobre as irregularidades observadas no cumprimento deste Contrato;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d) Notificar a Contratada por escrito e com antecedência, sobre multas, penalidades e quaisquer débitos de sua responsabilidade;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e) Aplicar as sanções administrativas contratuais pertinentes, em caso de inadimplemento;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f) Prestar à contratada todos os esclarecimentos necessários à execução do Contrato;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g) Arcar com as despesas de publicação do extrato deste Contrato;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h) Emitir ordem de serviços a serem executados.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b/>
          <w:sz w:val="24"/>
          <w:szCs w:val="24"/>
        </w:rPr>
        <w:t xml:space="preserve">CLÁUSULA IX – DA RESCISÃO DO CONTRATO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9.1. O Contrato poderá ser rescindido de pleno direito: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9.1.1. Pela Administração independentemente de interpelação judicial, precedido de processo administrativo com ampla defesa, quando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a) A Contratada não cumprir as obrigações constantes do Contrato;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b) A Contratada não formalizar o Contrato decorrente ou não retirar o instrumento equivalente no prazo estabelecido, sem justificativa aceita pela Administração;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c) A Contratada der causa a rescisão administrativa do Contrato;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d) Em qualquer das hipóteses de inexecução total ou parcial do Contrato;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e) Por razões de interesse público, devidamente justificado pela administração;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f) No caso de falência ou instauração de insolvência e dissolução da sociedade da empresa Contratada;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g) Caso ocorra transferência a terceiros, ainda que em parte, das obrigações assumidas pela empresa contratada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1D03C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9.1.2. Pela Contratada quando: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a) Mediante solicitação escrita, comprovar a ocorrência de caso fortuito ou força maior;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9.2. A inexecução total ou parcial das obrigações pactuadas no presente Contrato enseja a rescisão do objeto, unilateralmente pela Administração, ou bilateralmente, com as consequências contratuais e as previstas em lei ou no Ato Convocatório, mediante formalização e assegurados o contraditório e ampla defesa, com fundamento na Lei nº 14.133, de 1 de abril de 2021, contudo, sempre atendida a conveniência administrativa.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9.3. Poderá ainda ser rescindido por mútuo consentimento, ou unilateralmente pela Administração, a qualquer tempo, mediante notificação prévia de </w:t>
      </w:r>
      <w:r>
        <w:rPr>
          <w:rFonts w:asciiTheme="minorHAnsi" w:hAnsiTheme="minorHAnsi" w:cstheme="minorHAnsi"/>
          <w:sz w:val="24"/>
          <w:szCs w:val="24"/>
        </w:rPr>
        <w:t>10</w:t>
      </w:r>
      <w:r w:rsidRPr="001D03CF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dez</w:t>
      </w:r>
      <w:r w:rsidRPr="001D03CF">
        <w:rPr>
          <w:rFonts w:asciiTheme="minorHAnsi" w:hAnsiTheme="minorHAnsi" w:cstheme="minorHAnsi"/>
          <w:sz w:val="24"/>
          <w:szCs w:val="24"/>
        </w:rPr>
        <w:t xml:space="preserve">) dias à CONTRATADA, por motivo de interesse público e demais hipóteses previstas na Lei nº 14.133, de 1 de abril de 2021, ou ainda, judicialmente, nos termos da legislação pertinente.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lastRenderedPageBreak/>
        <w:t>9.4. Da rescisão procedida com base nesta cláusula não incidirá multa ou indenização de qualquer natureza.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b/>
          <w:sz w:val="24"/>
          <w:szCs w:val="24"/>
        </w:rPr>
        <w:t xml:space="preserve">CLÁUSULA X – DAS PENALIDADES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10.1. Sem prejuízo da cobrança de perdas e danos, a Câmara Municipal poderá sujeitar a Contratada as penalidades previstas na Lei 14.133, de 1º de abril de 2021.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10.1.1. A Contratada será notificada, por escrito para recolhimento da multa aplicada, o que deverá ocorrer no prazo de </w:t>
      </w:r>
      <w:r>
        <w:rPr>
          <w:rFonts w:asciiTheme="minorHAnsi" w:hAnsiTheme="minorHAnsi" w:cstheme="minorHAnsi"/>
          <w:sz w:val="24"/>
          <w:szCs w:val="24"/>
        </w:rPr>
        <w:t>02</w:t>
      </w:r>
      <w:r w:rsidRPr="001D03CF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dois)</w:t>
      </w:r>
      <w:r w:rsidRPr="001D03CF">
        <w:rPr>
          <w:rFonts w:asciiTheme="minorHAnsi" w:hAnsiTheme="minorHAnsi" w:cstheme="minorHAnsi"/>
          <w:sz w:val="24"/>
          <w:szCs w:val="24"/>
        </w:rPr>
        <w:t xml:space="preserve"> dias úteis dessa notificação.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10.2. A recusa injustificada da adjudicatária em assinar o Contrato, aceitar ou retirar o instrumento equivalente dentro do prazo estabelecido pela Administração, caracteriza o descumprimento total da obrigação assumida, podendo a Administração aplicar as penalidades cabíveis.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b/>
          <w:sz w:val="24"/>
          <w:szCs w:val="24"/>
        </w:rPr>
        <w:t xml:space="preserve">CLÁUSULA XI – DAS DISPOSIÇÕES GERAIS 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11.1. Reger-se-á o presente Contrato, no que for omisso, pelas disposições constantes na Lei 14.133, de 1º de abril de 2021 e pelas condições estabelecidas pelo no Edital do Pregão Presencial do qual ele se originou.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b/>
          <w:sz w:val="24"/>
          <w:szCs w:val="24"/>
        </w:rPr>
        <w:t>CLÁUSULA XII - DO FORO: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12.1. Fica eleito o foro da Comarca de Serranópolis/GO, para dirimir eventuais conflitos de interesses decorrentes do presente Contrato, valendo esta cláusula como renúncia expressa a qualquer outro foro, por mais privilegiado que seja ou venha a ser.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E, por haverem assim pactuado e estarem de inteiro e comum acordo, as partes assinam o presente Contrato em 03 (três) vias de igual teor e forma, juntamente com 02 (duas) testemunhas.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Serranópolis/GO, _____ de ___________________ </w:t>
      </w:r>
      <w:proofErr w:type="spellStart"/>
      <w:r w:rsidRPr="001D03CF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1D03CF">
        <w:rPr>
          <w:rFonts w:asciiTheme="minorHAnsi" w:hAnsiTheme="minorHAnsi" w:cstheme="minorHAnsi"/>
          <w:sz w:val="24"/>
          <w:szCs w:val="24"/>
        </w:rPr>
        <w:t xml:space="preserve"> 2023.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______________________________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CÂMARA MUNICIPAL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______________________________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lastRenderedPageBreak/>
        <w:t>CONTRATADA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Testemunhas: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1____________________________________CPF_________________</w:t>
      </w:r>
    </w:p>
    <w:p w:rsidR="00BF45FF" w:rsidRPr="001D03CF" w:rsidRDefault="00BF45FF" w:rsidP="00BF45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A4FAC" w:rsidRDefault="00BF45FF" w:rsidP="00BF45FF">
      <w:r w:rsidRPr="001D03CF">
        <w:rPr>
          <w:rFonts w:asciiTheme="minorHAnsi" w:hAnsiTheme="minorHAnsi" w:cstheme="minorHAnsi"/>
          <w:sz w:val="24"/>
          <w:szCs w:val="24"/>
        </w:rPr>
        <w:t>2____________________________________CPF___________</w:t>
      </w:r>
    </w:p>
    <w:sectPr w:rsidR="008A4FAC" w:rsidSect="00BF45FF">
      <w:headerReference w:type="default" r:id="rId6"/>
      <w:pgSz w:w="11906" w:h="16838"/>
      <w:pgMar w:top="141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A73" w:rsidRDefault="00607A73" w:rsidP="00BF45FF">
      <w:pPr>
        <w:spacing w:after="0" w:line="240" w:lineRule="auto"/>
      </w:pPr>
      <w:r>
        <w:separator/>
      </w:r>
    </w:p>
  </w:endnote>
  <w:endnote w:type="continuationSeparator" w:id="0">
    <w:p w:rsidR="00607A73" w:rsidRDefault="00607A73" w:rsidP="00BF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A73" w:rsidRDefault="00607A73" w:rsidP="00BF45FF">
      <w:pPr>
        <w:spacing w:after="0" w:line="240" w:lineRule="auto"/>
      </w:pPr>
      <w:r>
        <w:separator/>
      </w:r>
    </w:p>
  </w:footnote>
  <w:footnote w:type="continuationSeparator" w:id="0">
    <w:p w:rsidR="00607A73" w:rsidRDefault="00607A73" w:rsidP="00BF4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5FF" w:rsidRDefault="00BF45FF">
    <w:pPr>
      <w:pStyle w:val="Cabealho"/>
    </w:pPr>
  </w:p>
  <w:p w:rsidR="00BF45FF" w:rsidRDefault="00BF45FF">
    <w:pPr>
      <w:pStyle w:val="Cabealho"/>
    </w:pPr>
  </w:p>
  <w:p w:rsidR="00BF45FF" w:rsidRDefault="00BF45FF">
    <w:pPr>
      <w:pStyle w:val="Cabealho"/>
    </w:pPr>
  </w:p>
  <w:p w:rsidR="00BF45FF" w:rsidRDefault="00BF45FF">
    <w:pPr>
      <w:pStyle w:val="Cabealho"/>
    </w:pPr>
  </w:p>
  <w:p w:rsidR="00BF45FF" w:rsidRDefault="00BF45FF">
    <w:pPr>
      <w:pStyle w:val="Cabealho"/>
    </w:pPr>
  </w:p>
  <w:p w:rsidR="00BF45FF" w:rsidRDefault="00BF45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21"/>
    <w:rsid w:val="000277B1"/>
    <w:rsid w:val="00607A73"/>
    <w:rsid w:val="008A4FAC"/>
    <w:rsid w:val="00BF45FF"/>
    <w:rsid w:val="00C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39A88-D0CE-4FB3-856D-DD8B6294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5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unhideWhenUsed/>
    <w:qFormat/>
    <w:rsid w:val="00BF45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BF45FF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BF45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45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F45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45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1790</Words>
  <Characters>9671</Characters>
  <Application>Microsoft Office Word</Application>
  <DocSecurity>0</DocSecurity>
  <Lines>80</Lines>
  <Paragraphs>22</Paragraphs>
  <ScaleCrop>false</ScaleCrop>
  <Company/>
  <LinksUpToDate>false</LinksUpToDate>
  <CharactersWithSpaces>11439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3</cp:revision>
  <dcterms:created xsi:type="dcterms:W3CDTF">2023-06-30T13:12:00Z</dcterms:created>
  <dcterms:modified xsi:type="dcterms:W3CDTF">2023-06-30T13:39:00Z</dcterms:modified>
</cp:coreProperties>
</file>